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2D6" w:rsidRDefault="00E612D6" w:rsidP="00E612D6">
      <w:r>
        <w:rPr>
          <w:noProof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48.15pt;margin-top:-19.05pt;width:8in;height:306pt;z-index:251660288" strokeweight="4.5pt">
            <v:textbox>
              <w:txbxContent>
                <w:p w:rsidR="00E612D6" w:rsidRPr="0038100F" w:rsidRDefault="00E612D6" w:rsidP="00E612D6">
                  <w:pPr>
                    <w:rPr>
                      <w:b/>
                      <w:sz w:val="144"/>
                      <w:lang w:val="en-US"/>
                    </w:rPr>
                  </w:pPr>
                  <w:r w:rsidRPr="005627C6">
                    <w:rPr>
                      <w:b/>
                      <w:color w:val="FF0000"/>
                      <w:sz w:val="144"/>
                      <w:lang w:val="en-US"/>
                    </w:rPr>
                    <w:t>Is</w:t>
                  </w:r>
                  <w:r w:rsidRPr="0038100F">
                    <w:rPr>
                      <w:b/>
                      <w:sz w:val="144"/>
                      <w:lang w:val="en-US"/>
                    </w:rPr>
                    <w:t xml:space="preserve"> </w:t>
                  </w:r>
                  <w:r w:rsidRPr="005627C6">
                    <w:rPr>
                      <w:b/>
                      <w:color w:val="92D050"/>
                      <w:sz w:val="144"/>
                      <w:lang w:val="en-US"/>
                    </w:rPr>
                    <w:t>there</w:t>
                  </w:r>
                  <w:r w:rsidRPr="0038100F">
                    <w:rPr>
                      <w:b/>
                      <w:sz w:val="144"/>
                      <w:lang w:val="en-US"/>
                    </w:rPr>
                    <w:t xml:space="preserve"> </w:t>
                  </w:r>
                  <w:r w:rsidRPr="005627C6">
                    <w:rPr>
                      <w:b/>
                      <w:i/>
                      <w:sz w:val="144"/>
                      <w:lang w:val="en-US"/>
                    </w:rPr>
                    <w:t>a chair</w:t>
                  </w:r>
                  <w:r w:rsidRPr="0038100F">
                    <w:rPr>
                      <w:b/>
                      <w:sz w:val="144"/>
                      <w:lang w:val="en-US"/>
                    </w:rPr>
                    <w:t xml:space="preserve"> in the </w:t>
                  </w:r>
                  <w:r w:rsidRPr="005627C6">
                    <w:rPr>
                      <w:b/>
                      <w:i/>
                      <w:sz w:val="144"/>
                      <w:lang w:val="en-US"/>
                    </w:rPr>
                    <w:t>bedroom</w:t>
                  </w:r>
                  <w:r w:rsidRPr="0038100F">
                    <w:rPr>
                      <w:b/>
                      <w:sz w:val="144"/>
                      <w:lang w:val="en-US"/>
                    </w:rPr>
                    <w:t>?</w:t>
                  </w:r>
                </w:p>
              </w:txbxContent>
            </v:textbox>
          </v:shape>
        </w:pict>
      </w:r>
    </w:p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>
      <w:r>
        <w:rPr>
          <w:noProof/>
          <w:lang w:eastAsia="es-ES"/>
        </w:rPr>
        <w:lastRenderedPageBreak/>
        <w:pict>
          <v:shape id="_x0000_s1028" type="#_x0000_t62" style="position:absolute;margin-left:61.15pt;margin-top:-56.05pt;width:420pt;height:164pt;z-index:251662336" adj="1466,30451" strokeweight="4.5pt">
            <v:textbox>
              <w:txbxContent>
                <w:p w:rsidR="00E612D6" w:rsidRPr="005D6A74" w:rsidRDefault="00E612D6" w:rsidP="00E612D6">
                  <w:pPr>
                    <w:rPr>
                      <w:b/>
                      <w:sz w:val="144"/>
                    </w:rPr>
                  </w:pPr>
                  <w:r w:rsidRPr="005D6A74">
                    <w:rPr>
                      <w:b/>
                      <w:sz w:val="144"/>
                    </w:rPr>
                    <w:t xml:space="preserve">Yes, </w:t>
                  </w:r>
                  <w:proofErr w:type="spellStart"/>
                  <w:r w:rsidRPr="005627C6">
                    <w:rPr>
                      <w:b/>
                      <w:color w:val="92D050"/>
                      <w:sz w:val="144"/>
                    </w:rPr>
                    <w:t>there</w:t>
                  </w:r>
                  <w:proofErr w:type="spellEnd"/>
                  <w:r w:rsidRPr="005D6A74">
                    <w:rPr>
                      <w:b/>
                      <w:sz w:val="144"/>
                    </w:rPr>
                    <w:t xml:space="preserve"> </w:t>
                  </w:r>
                  <w:proofErr w:type="spellStart"/>
                  <w:r w:rsidRPr="005627C6">
                    <w:rPr>
                      <w:b/>
                      <w:color w:val="FF0000"/>
                      <w:sz w:val="144"/>
                    </w:rPr>
                    <w:t>is</w:t>
                  </w:r>
                  <w:proofErr w:type="spellEnd"/>
                </w:p>
              </w:txbxContent>
            </v:textbox>
          </v:shape>
        </w:pict>
      </w:r>
    </w:p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>
      <w:r>
        <w:rPr>
          <w:noProof/>
          <w:lang w:eastAsia="es-ES"/>
        </w:rPr>
        <w:pict>
          <v:shape id="_x0000_s1027" type="#_x0000_t62" style="position:absolute;margin-left:276.15pt;margin-top:23.3pt;width:433pt;height:218pt;z-index:251661312" adj="1322,26079" strokeweight="4.5pt">
            <v:textbox>
              <w:txbxContent>
                <w:p w:rsidR="00E612D6" w:rsidRPr="005D6A74" w:rsidRDefault="00E612D6" w:rsidP="00E612D6">
                  <w:pPr>
                    <w:rPr>
                      <w:b/>
                      <w:sz w:val="144"/>
                    </w:rPr>
                  </w:pPr>
                  <w:r>
                    <w:rPr>
                      <w:b/>
                      <w:sz w:val="144"/>
                    </w:rPr>
                    <w:t>No</w:t>
                  </w:r>
                  <w:r w:rsidRPr="005D6A74">
                    <w:rPr>
                      <w:b/>
                      <w:sz w:val="144"/>
                    </w:rPr>
                    <w:t xml:space="preserve">, </w:t>
                  </w:r>
                  <w:proofErr w:type="spellStart"/>
                  <w:r w:rsidRPr="005627C6">
                    <w:rPr>
                      <w:b/>
                      <w:color w:val="92D050"/>
                      <w:sz w:val="144"/>
                    </w:rPr>
                    <w:t>there</w:t>
                  </w:r>
                  <w:proofErr w:type="spellEnd"/>
                  <w:r w:rsidRPr="005627C6">
                    <w:rPr>
                      <w:b/>
                      <w:color w:val="92D050"/>
                      <w:sz w:val="144"/>
                    </w:rPr>
                    <w:t xml:space="preserve"> </w:t>
                  </w:r>
                  <w:proofErr w:type="spellStart"/>
                  <w:r w:rsidRPr="005627C6">
                    <w:rPr>
                      <w:b/>
                      <w:color w:val="FF0000"/>
                      <w:sz w:val="144"/>
                    </w:rPr>
                    <w:t>isn´t</w:t>
                  </w:r>
                  <w:proofErr w:type="spellEnd"/>
                </w:p>
              </w:txbxContent>
            </v:textbox>
          </v:shape>
        </w:pict>
      </w:r>
    </w:p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E612D6" w:rsidRDefault="00E612D6" w:rsidP="00E612D6"/>
    <w:p w:rsidR="009176BB" w:rsidRDefault="009176BB"/>
    <w:sectPr w:rsidR="009176BB" w:rsidSect="00E612D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612D6"/>
    <w:rsid w:val="009176BB"/>
    <w:rsid w:val="00CB265B"/>
    <w:rsid w:val="00E61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6"/>
        <o:r id="V:Rule2" type="callout" idref="#_x0000_s1028"/>
        <o:r id="V:Rule3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2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1</cp:revision>
  <dcterms:created xsi:type="dcterms:W3CDTF">2013-05-22T07:55:00Z</dcterms:created>
  <dcterms:modified xsi:type="dcterms:W3CDTF">2013-05-22T07:55:00Z</dcterms:modified>
</cp:coreProperties>
</file>